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23EE" w14:textId="6102CD8B" w:rsidR="002C1E9B" w:rsidRPr="00D70C54" w:rsidRDefault="00D70C54">
      <w:pPr>
        <w:spacing w:after="0"/>
        <w:ind w:left="638"/>
        <w:rPr>
          <w:sz w:val="64"/>
          <w:szCs w:val="64"/>
        </w:rPr>
      </w:pPr>
      <w:r>
        <w:rPr>
          <w:sz w:val="64"/>
          <w:szCs w:val="64"/>
        </w:rPr>
        <w:t xml:space="preserve">    </w:t>
      </w:r>
      <w:r w:rsidRPr="00D70C54">
        <w:rPr>
          <w:sz w:val="64"/>
          <w:szCs w:val="64"/>
        </w:rPr>
        <w:t>BLACKFIELD FARM</w:t>
      </w:r>
    </w:p>
    <w:p w14:paraId="4A0E1649" w14:textId="77777777" w:rsidR="002C1E9B" w:rsidRDefault="00D70C54">
      <w:pPr>
        <w:spacing w:after="156"/>
        <w:ind w:left="-273" w:right="-121"/>
      </w:pPr>
      <w:r>
        <w:rPr>
          <w:noProof/>
        </w:rPr>
        <w:drawing>
          <wp:inline distT="0" distB="0" distL="0" distR="0" wp14:anchorId="509253A3" wp14:editId="189F855C">
            <wp:extent cx="4601247" cy="2006449"/>
            <wp:effectExtent l="0" t="0" r="0" b="0"/>
            <wp:docPr id="4584" name="Picture 4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" name="Picture 45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1247" cy="200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9CA89" w14:textId="082116FB" w:rsidR="002C1E9B" w:rsidRDefault="00D70C54">
      <w:pPr>
        <w:spacing w:after="337" w:line="216" w:lineRule="auto"/>
        <w:ind w:left="20" w:right="61"/>
        <w:jc w:val="center"/>
      </w:pPr>
      <w:r>
        <w:rPr>
          <w:sz w:val="24"/>
        </w:rPr>
        <w:t xml:space="preserve">The </w:t>
      </w:r>
      <w:proofErr w:type="spellStart"/>
      <w:r>
        <w:rPr>
          <w:sz w:val="24"/>
        </w:rPr>
        <w:t>Blackfield</w:t>
      </w:r>
      <w:proofErr w:type="spellEnd"/>
      <w:r>
        <w:rPr>
          <w:sz w:val="24"/>
        </w:rPr>
        <w:t xml:space="preserve"> Farm planning application has been REFUSED and we'd like to </w:t>
      </w:r>
      <w:r>
        <w:rPr>
          <w:sz w:val="24"/>
        </w:rPr>
        <w:t>a huge</w:t>
      </w:r>
    </w:p>
    <w:p w14:paraId="705B9F57" w14:textId="77777777" w:rsidR="002C1E9B" w:rsidRDefault="00D70C54">
      <w:pPr>
        <w:pStyle w:val="Heading1"/>
      </w:pPr>
      <w:r>
        <w:t>THANK YOU</w:t>
      </w:r>
    </w:p>
    <w:p w14:paraId="05FCC7F1" w14:textId="70EF4AB8" w:rsidR="002C1E9B" w:rsidRPr="00D70C54" w:rsidRDefault="00D70C54" w:rsidP="00D70C54">
      <w:pPr>
        <w:spacing w:after="93" w:line="216" w:lineRule="auto"/>
        <w:ind w:left="819" w:right="324" w:hanging="212"/>
        <w:jc w:val="center"/>
        <w:rPr>
          <w:sz w:val="24"/>
        </w:rPr>
      </w:pPr>
      <w:r w:rsidRPr="00D70C54">
        <w:rPr>
          <w:sz w:val="24"/>
        </w:rPr>
        <w:t>t</w:t>
      </w:r>
      <w:r w:rsidRPr="00D70C54">
        <w:rPr>
          <w:sz w:val="24"/>
        </w:rPr>
        <w:t>o everyone that has helped fight this battle to protect our beautiful countryside. We'd li</w:t>
      </w:r>
      <w:r w:rsidRPr="00D70C54">
        <w:rPr>
          <w:sz w:val="24"/>
        </w:rPr>
        <w:t xml:space="preserve">ke to special </w:t>
      </w:r>
      <w:r w:rsidRPr="00D70C54">
        <w:rPr>
          <w:sz w:val="24"/>
        </w:rPr>
        <w:t>thank you to</w:t>
      </w:r>
      <w:r w:rsidRPr="00D70C54">
        <w:rPr>
          <w:sz w:val="24"/>
        </w:rPr>
        <w:t xml:space="preserve"> West Moors Town Council for </w:t>
      </w:r>
      <w:r>
        <w:rPr>
          <w:sz w:val="24"/>
        </w:rPr>
        <w:t xml:space="preserve">their </w:t>
      </w:r>
      <w:r w:rsidRPr="00D70C54">
        <w:rPr>
          <w:sz w:val="24"/>
        </w:rPr>
        <w:t>support.</w:t>
      </w:r>
      <w:r w:rsidRPr="00D70C54">
        <w:rPr>
          <w:sz w:val="24"/>
        </w:rPr>
        <w:tab/>
      </w:r>
      <w:r w:rsidRPr="00D70C54">
        <w:rPr>
          <w:noProof/>
          <w:sz w:val="24"/>
        </w:rPr>
        <w:drawing>
          <wp:inline distT="0" distB="0" distL="0" distR="0" wp14:anchorId="3ACBD88A" wp14:editId="393EEFDD">
            <wp:extent cx="19279" cy="12862"/>
            <wp:effectExtent l="0" t="0" r="0" b="0"/>
            <wp:docPr id="3286" name="Picture 3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" name="Picture 32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79" cy="1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F1B6D" w14:textId="0536F811" w:rsidR="002C1E9B" w:rsidRPr="00D70C54" w:rsidRDefault="00D70C54" w:rsidP="00D70C54">
      <w:pPr>
        <w:spacing w:after="108" w:line="216" w:lineRule="auto"/>
        <w:ind w:left="56" w:right="-15" w:firstLine="30"/>
        <w:jc w:val="center"/>
        <w:rPr>
          <w:sz w:val="24"/>
        </w:rPr>
      </w:pPr>
      <w:r w:rsidRPr="00D70C54">
        <w:rPr>
          <w:sz w:val="24"/>
        </w:rPr>
        <w:t xml:space="preserve">West Moors is a special place. Those of </w:t>
      </w:r>
      <w:r w:rsidRPr="00D70C54">
        <w:rPr>
          <w:sz w:val="24"/>
        </w:rPr>
        <w:t>us that live here</w:t>
      </w:r>
      <w:r w:rsidRPr="00D70C54">
        <w:rPr>
          <w:sz w:val="24"/>
        </w:rPr>
        <w:t xml:space="preserve"> know it and our families know it. </w:t>
      </w:r>
      <w:r w:rsidRPr="00D70C54">
        <w:rPr>
          <w:sz w:val="24"/>
        </w:rPr>
        <w:t>It may not be well known</w:t>
      </w:r>
      <w:r w:rsidRPr="00D70C54">
        <w:rPr>
          <w:sz w:val="24"/>
        </w:rPr>
        <w:t xml:space="preserve"> beyond its borders but it's quiet and unassuming nature is part of its charm.</w:t>
      </w:r>
    </w:p>
    <w:p w14:paraId="061C0B41" w14:textId="28D74A3E" w:rsidR="002C1E9B" w:rsidRPr="00D70C54" w:rsidRDefault="00D70C54" w:rsidP="00D70C54">
      <w:pPr>
        <w:spacing w:after="72" w:line="216" w:lineRule="auto"/>
        <w:ind w:left="304" w:right="304" w:hanging="61"/>
        <w:jc w:val="center"/>
        <w:rPr>
          <w:sz w:val="24"/>
        </w:rPr>
      </w:pPr>
      <w:proofErr w:type="spellStart"/>
      <w:r w:rsidRPr="00D70C54">
        <w:rPr>
          <w:sz w:val="24"/>
        </w:rPr>
        <w:t>Blackfield</w:t>
      </w:r>
      <w:proofErr w:type="spellEnd"/>
      <w:r w:rsidRPr="00D70C54">
        <w:rPr>
          <w:sz w:val="24"/>
        </w:rPr>
        <w:t xml:space="preserve"> Farm's ecology is now recogn</w:t>
      </w:r>
      <w:r w:rsidRPr="00D70C54">
        <w:rPr>
          <w:sz w:val="24"/>
        </w:rPr>
        <w:t>ised by Natural England to be of County Importance, a proven part Of a rare and special environment - thanks to you, tie people of West Moors.</w:t>
      </w:r>
    </w:p>
    <w:p w14:paraId="7B40BE1D" w14:textId="7074E7D6" w:rsidR="002C1E9B" w:rsidRPr="00D70C54" w:rsidRDefault="00D70C54" w:rsidP="00D70C54">
      <w:pPr>
        <w:spacing w:after="0"/>
        <w:jc w:val="center"/>
        <w:rPr>
          <w:sz w:val="24"/>
        </w:rPr>
      </w:pPr>
      <w:r w:rsidRPr="00D70C54">
        <w:rPr>
          <w:sz w:val="24"/>
        </w:rPr>
        <w:t>We stood up against unnecessary development, joined by a sense</w:t>
      </w:r>
      <w:r>
        <w:rPr>
          <w:sz w:val="24"/>
        </w:rPr>
        <w:t xml:space="preserve"> o</w:t>
      </w:r>
      <w:r w:rsidRPr="00D70C54">
        <w:rPr>
          <w:sz w:val="24"/>
        </w:rPr>
        <w:t>f community</w:t>
      </w:r>
      <w:r w:rsidRPr="00D70C54">
        <w:rPr>
          <w:sz w:val="24"/>
        </w:rPr>
        <w:t xml:space="preserve">, </w:t>
      </w:r>
      <w:r w:rsidRPr="00D70C54">
        <w:rPr>
          <w:sz w:val="24"/>
        </w:rPr>
        <w:t>for the</w:t>
      </w:r>
      <w:r w:rsidRPr="00D70C54">
        <w:rPr>
          <w:sz w:val="24"/>
        </w:rPr>
        <w:t xml:space="preserve"> most noble of </w:t>
      </w:r>
      <w:r w:rsidRPr="00D70C54">
        <w:rPr>
          <w:sz w:val="24"/>
        </w:rPr>
        <w:t>causes, to protect the land, the countryside</w:t>
      </w:r>
      <w:r w:rsidRPr="00D70C54">
        <w:rPr>
          <w:sz w:val="24"/>
        </w:rPr>
        <w:t xml:space="preserve"> and our community: </w:t>
      </w:r>
      <w:proofErr w:type="gramStart"/>
      <w:r w:rsidRPr="00D70C54">
        <w:rPr>
          <w:sz w:val="24"/>
        </w:rPr>
        <w:t>so</w:t>
      </w:r>
      <w:proofErr w:type="gramEnd"/>
      <w:r w:rsidRPr="00D70C54">
        <w:rPr>
          <w:sz w:val="24"/>
        </w:rPr>
        <w:t xml:space="preserve"> it can be left for our children and future generations.</w:t>
      </w:r>
    </w:p>
    <w:p w14:paraId="7DCA4675" w14:textId="77777777" w:rsidR="002C1E9B" w:rsidRPr="00D70C54" w:rsidRDefault="00D70C54" w:rsidP="00D70C54">
      <w:pPr>
        <w:spacing w:after="372" w:line="216" w:lineRule="auto"/>
        <w:ind w:left="1791" w:right="1022" w:hanging="860"/>
        <w:jc w:val="center"/>
        <w:rPr>
          <w:sz w:val="24"/>
        </w:rPr>
      </w:pPr>
      <w:r w:rsidRPr="00D70C54">
        <w:rPr>
          <w:sz w:val="24"/>
        </w:rPr>
        <w:t>It may not be over but today we can celebrate and be proud of our spirit, by West Moors Residents</w:t>
      </w:r>
    </w:p>
    <w:p w14:paraId="53FDF44F" w14:textId="1A5DF9FC" w:rsidR="002C1E9B" w:rsidRPr="00D70C54" w:rsidRDefault="00D70C54">
      <w:pPr>
        <w:spacing w:after="0"/>
        <w:ind w:right="101"/>
        <w:jc w:val="center"/>
        <w:rPr>
          <w:sz w:val="24"/>
        </w:rPr>
      </w:pPr>
      <w:r w:rsidRPr="00D70C54">
        <w:rPr>
          <w:sz w:val="24"/>
        </w:rPr>
        <w:t>To advertise in this magazine</w:t>
      </w:r>
      <w:r w:rsidRPr="00D70C54">
        <w:rPr>
          <w:sz w:val="24"/>
        </w:rPr>
        <w:t xml:space="preserve">, call 01202 </w:t>
      </w:r>
      <w:proofErr w:type="gramStart"/>
      <w:r w:rsidRPr="00D70C54">
        <w:rPr>
          <w:sz w:val="24"/>
        </w:rPr>
        <w:t>894397</w:t>
      </w:r>
      <w:proofErr w:type="gramEnd"/>
    </w:p>
    <w:sectPr w:rsidR="002C1E9B" w:rsidRPr="00D70C54" w:rsidSect="00D70C54">
      <w:pgSz w:w="8420" w:h="11920"/>
      <w:pgMar w:top="142" w:right="982" w:bottom="12" w:left="5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9B"/>
    <w:rsid w:val="002C1E9B"/>
    <w:rsid w:val="00D7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67DF"/>
  <w15:docId w15:val="{821C8AE2-66C7-4D43-BCEF-1DE7823B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40"/>
      <w:jc w:val="center"/>
      <w:outlineLvl w:val="0"/>
    </w:pPr>
    <w:rPr>
      <w:rFonts w:ascii="Calibri" w:eastAsia="Calibri" w:hAnsi="Calibri" w:cs="Calibri"/>
      <w:color w:val="000000"/>
      <w:sz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Fawcett</dc:creator>
  <cp:keywords/>
  <cp:lastModifiedBy>Amie Fawcett</cp:lastModifiedBy>
  <cp:revision>2</cp:revision>
  <dcterms:created xsi:type="dcterms:W3CDTF">2024-04-10T16:39:00Z</dcterms:created>
  <dcterms:modified xsi:type="dcterms:W3CDTF">2024-04-10T16:39:00Z</dcterms:modified>
</cp:coreProperties>
</file>